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81" w:rsidRPr="00C16F9A" w:rsidRDefault="00316781" w:rsidP="00E059B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16F9A">
        <w:rPr>
          <w:rFonts w:hint="eastAsia"/>
          <w:b/>
          <w:sz w:val="28"/>
          <w:szCs w:val="28"/>
          <w:u w:val="single"/>
        </w:rPr>
        <w:t>Revision of fees for sales of seedlings</w:t>
      </w:r>
    </w:p>
    <w:p w:rsidR="00316781" w:rsidRPr="00C16F9A" w:rsidRDefault="00316781" w:rsidP="00316781">
      <w:pPr>
        <w:rPr>
          <w:sz w:val="28"/>
          <w:szCs w:val="28"/>
        </w:rPr>
      </w:pPr>
    </w:p>
    <w:p w:rsidR="00316781" w:rsidRPr="00C16F9A" w:rsidRDefault="00316781" w:rsidP="00316781">
      <w:pPr>
        <w:jc w:val="both"/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 xml:space="preserve">With effective from </w:t>
      </w:r>
      <w:r w:rsidR="00B128A2">
        <w:rPr>
          <w:sz w:val="26"/>
          <w:szCs w:val="26"/>
          <w:lang w:eastAsia="zh-HK"/>
        </w:rPr>
        <w:t>1</w:t>
      </w:r>
      <w:r w:rsidR="00973847">
        <w:rPr>
          <w:sz w:val="26"/>
          <w:szCs w:val="26"/>
          <w:lang w:eastAsia="zh-HK"/>
        </w:rPr>
        <w:t>8</w:t>
      </w:r>
      <w:r w:rsidR="00B128A2">
        <w:rPr>
          <w:sz w:val="26"/>
          <w:szCs w:val="26"/>
          <w:lang w:eastAsia="zh-HK"/>
        </w:rPr>
        <w:t xml:space="preserve"> December 202</w:t>
      </w:r>
      <w:r w:rsidR="00973847">
        <w:rPr>
          <w:sz w:val="26"/>
          <w:szCs w:val="26"/>
          <w:lang w:eastAsia="zh-HK"/>
        </w:rPr>
        <w:t>3</w:t>
      </w:r>
      <w:r w:rsidR="00B128A2">
        <w:rPr>
          <w:sz w:val="26"/>
          <w:szCs w:val="26"/>
          <w:lang w:eastAsia="zh-HK"/>
        </w:rPr>
        <w:t>,</w:t>
      </w:r>
      <w:r w:rsidRPr="00C16F9A">
        <w:rPr>
          <w:rFonts w:hint="eastAsia"/>
          <w:sz w:val="26"/>
          <w:szCs w:val="26"/>
        </w:rPr>
        <w:t xml:space="preserve"> the fees for sale</w:t>
      </w:r>
      <w:r w:rsidR="00593D20">
        <w:rPr>
          <w:sz w:val="26"/>
          <w:szCs w:val="26"/>
        </w:rPr>
        <w:t>s</w:t>
      </w:r>
      <w:r w:rsidRPr="00C16F9A">
        <w:rPr>
          <w:rFonts w:hint="eastAsia"/>
          <w:sz w:val="26"/>
          <w:szCs w:val="26"/>
        </w:rPr>
        <w:t xml:space="preserve"> of seedlings will be revised.  The new fees are shown below:</w:t>
      </w:r>
    </w:p>
    <w:p w:rsidR="00316781" w:rsidRDefault="00316781" w:rsidP="00316781"/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6047"/>
        <w:gridCol w:w="2141"/>
      </w:tblGrid>
      <w:tr w:rsidR="00316781" w:rsidRPr="00BF2363" w:rsidTr="00973847">
        <w:trPr>
          <w:trHeight w:val="880"/>
        </w:trPr>
        <w:tc>
          <w:tcPr>
            <w:tcW w:w="6047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BF2363">
              <w:rPr>
                <w:b/>
                <w:sz w:val="26"/>
                <w:szCs w:val="26"/>
              </w:rPr>
              <w:t>Description</w:t>
            </w: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New</w:t>
            </w:r>
            <w:r w:rsidRPr="00BF2363">
              <w:rPr>
                <w:b/>
                <w:sz w:val="26"/>
                <w:szCs w:val="26"/>
              </w:rPr>
              <w:t xml:space="preserve"> Fee</w:t>
            </w:r>
          </w:p>
        </w:tc>
      </w:tr>
      <w:tr w:rsidR="00316781" w:rsidRPr="00BF2363" w:rsidTr="00973847">
        <w:trPr>
          <w:trHeight w:val="533"/>
        </w:trPr>
        <w:tc>
          <w:tcPr>
            <w:tcW w:w="8188" w:type="dxa"/>
            <w:gridSpan w:val="2"/>
            <w:vAlign w:val="center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C16F9A">
              <w:rPr>
                <w:b/>
                <w:sz w:val="26"/>
                <w:szCs w:val="26"/>
              </w:rPr>
              <w:t>SALE</w:t>
            </w:r>
            <w:r w:rsidR="00593D20">
              <w:rPr>
                <w:b/>
                <w:sz w:val="26"/>
                <w:szCs w:val="26"/>
              </w:rPr>
              <w:t>S</w:t>
            </w:r>
            <w:r w:rsidRPr="00C16F9A">
              <w:rPr>
                <w:b/>
                <w:sz w:val="26"/>
                <w:szCs w:val="26"/>
              </w:rPr>
              <w:t xml:space="preserve"> OF </w:t>
            </w:r>
            <w:r w:rsidRPr="00C16F9A">
              <w:rPr>
                <w:rFonts w:hint="eastAsia"/>
                <w:b/>
                <w:sz w:val="26"/>
                <w:szCs w:val="26"/>
              </w:rPr>
              <w:t>SEEDLINGS</w:t>
            </w:r>
          </w:p>
        </w:tc>
      </w:tr>
      <w:tr w:rsidR="00316781" w:rsidRPr="00BF2363" w:rsidTr="00973847">
        <w:trPr>
          <w:trHeight w:val="886"/>
        </w:trPr>
        <w:tc>
          <w:tcPr>
            <w:tcW w:w="6047" w:type="dxa"/>
          </w:tcPr>
          <w:p w:rsidR="00316781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Forest and ornamental trees seed</w:t>
            </w:r>
            <w:r>
              <w:rPr>
                <w:sz w:val="26"/>
                <w:szCs w:val="26"/>
              </w:rPr>
              <w:t xml:space="preserve">lings 150-300mm </w:t>
            </w:r>
          </w:p>
          <w:p w:rsidR="00316781" w:rsidRPr="00BF2363" w:rsidRDefault="00316781" w:rsidP="00367168">
            <w:pPr>
              <w:pStyle w:val="a3"/>
              <w:widowControl/>
              <w:spacing w:line="300" w:lineRule="exact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(each seedling)</w:t>
            </w:r>
          </w:p>
        </w:tc>
        <w:tc>
          <w:tcPr>
            <w:tcW w:w="2141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</w:rPr>
              <w:t>1</w:t>
            </w:r>
            <w:r w:rsidR="00973847">
              <w:rPr>
                <w:sz w:val="26"/>
                <w:szCs w:val="26"/>
              </w:rPr>
              <w:t>5</w:t>
            </w:r>
            <w:r w:rsidR="0010663D"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973847">
        <w:trPr>
          <w:trHeight w:val="890"/>
        </w:trPr>
        <w:tc>
          <w:tcPr>
            <w:tcW w:w="6047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Forest and ornamental trees seedlings 301-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(each seedling)</w:t>
            </w:r>
          </w:p>
        </w:tc>
        <w:tc>
          <w:tcPr>
            <w:tcW w:w="2141" w:type="dxa"/>
          </w:tcPr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91434B">
              <w:rPr>
                <w:sz w:val="26"/>
                <w:szCs w:val="26"/>
                <w:lang w:eastAsia="zh-HK"/>
              </w:rPr>
              <w:t>3</w:t>
            </w:r>
            <w:r w:rsidR="00973847">
              <w:rPr>
                <w:sz w:val="26"/>
                <w:szCs w:val="26"/>
                <w:lang w:eastAsia="zh-HK"/>
              </w:rPr>
              <w:t>4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  <w:tr w:rsidR="00316781" w:rsidRPr="00BF2363" w:rsidTr="00973847">
        <w:trPr>
          <w:trHeight w:val="880"/>
        </w:trPr>
        <w:tc>
          <w:tcPr>
            <w:tcW w:w="6047" w:type="dxa"/>
          </w:tcPr>
          <w:p w:rsidR="00316781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>Forest and ornamental trees whip</w:t>
            </w:r>
            <w:r w:rsidR="00672016">
              <w:rPr>
                <w:sz w:val="26"/>
                <w:szCs w:val="26"/>
              </w:rPr>
              <w:t>s</w:t>
            </w:r>
            <w:r w:rsidRPr="00BF2363">
              <w:rPr>
                <w:sz w:val="26"/>
                <w:szCs w:val="26"/>
              </w:rPr>
              <w:t xml:space="preserve"> </w:t>
            </w:r>
            <w:r w:rsidR="0010663D">
              <w:rPr>
                <w:rFonts w:hint="eastAsia"/>
                <w:sz w:val="26"/>
                <w:szCs w:val="26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</w:p>
          <w:p w:rsidR="00316781" w:rsidRPr="00BF2363" w:rsidRDefault="00316781" w:rsidP="00367168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sz w:val="26"/>
                <w:szCs w:val="26"/>
              </w:rPr>
            </w:pPr>
            <w:r w:rsidRPr="00BF2363">
              <w:rPr>
                <w:sz w:val="26"/>
                <w:szCs w:val="26"/>
              </w:rPr>
              <w:t xml:space="preserve">(each </w:t>
            </w:r>
            <w:r w:rsidR="00672016">
              <w:rPr>
                <w:sz w:val="26"/>
                <w:szCs w:val="26"/>
              </w:rPr>
              <w:t>whip</w:t>
            </w:r>
            <w:r w:rsidRPr="00BF2363">
              <w:rPr>
                <w:sz w:val="26"/>
                <w:szCs w:val="26"/>
              </w:rPr>
              <w:t>)</w:t>
            </w:r>
          </w:p>
        </w:tc>
        <w:tc>
          <w:tcPr>
            <w:tcW w:w="2141" w:type="dxa"/>
          </w:tcPr>
          <w:p w:rsidR="00316781" w:rsidRPr="00BF2363" w:rsidRDefault="00316781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$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973847">
              <w:rPr>
                <w:sz w:val="26"/>
                <w:szCs w:val="26"/>
                <w:lang w:eastAsia="zh-HK"/>
              </w:rPr>
              <w:t>70</w:t>
            </w:r>
            <w:r>
              <w:rPr>
                <w:rFonts w:hint="eastAsia"/>
                <w:sz w:val="26"/>
                <w:szCs w:val="26"/>
              </w:rPr>
              <w:t>.0</w:t>
            </w:r>
          </w:p>
        </w:tc>
      </w:tr>
    </w:tbl>
    <w:p w:rsidR="00316781" w:rsidRDefault="00316781" w:rsidP="00316781"/>
    <w:p w:rsidR="00316781" w:rsidRPr="00C16F9A" w:rsidRDefault="00316781" w:rsidP="00316781">
      <w:pPr>
        <w:rPr>
          <w:sz w:val="26"/>
          <w:szCs w:val="26"/>
        </w:rPr>
      </w:pPr>
      <w:r w:rsidRPr="00C16F9A">
        <w:rPr>
          <w:rFonts w:hint="eastAsia"/>
          <w:sz w:val="26"/>
          <w:szCs w:val="26"/>
        </w:rPr>
        <w:t>Agriculture, Fisheries and Conservation Department</w:t>
      </w:r>
    </w:p>
    <w:p w:rsidR="00316781" w:rsidRDefault="00B128A2" w:rsidP="00316781">
      <w:pPr>
        <w:rPr>
          <w:sz w:val="26"/>
          <w:szCs w:val="26"/>
          <w:lang w:eastAsia="zh-HK"/>
        </w:rPr>
      </w:pPr>
      <w:r>
        <w:rPr>
          <w:sz w:val="26"/>
          <w:szCs w:val="26"/>
          <w:lang w:eastAsia="zh-HK"/>
        </w:rPr>
        <w:t>1</w:t>
      </w:r>
      <w:r w:rsidR="00973847">
        <w:rPr>
          <w:sz w:val="26"/>
          <w:szCs w:val="26"/>
          <w:lang w:eastAsia="zh-HK"/>
        </w:rPr>
        <w:t>8</w:t>
      </w:r>
      <w:r w:rsidR="00316781" w:rsidRPr="005351B4">
        <w:rPr>
          <w:rFonts w:hint="eastAsia"/>
          <w:sz w:val="26"/>
          <w:szCs w:val="26"/>
          <w:lang w:eastAsia="zh-HK"/>
        </w:rPr>
        <w:t xml:space="preserve"> </w:t>
      </w:r>
      <w:r>
        <w:rPr>
          <w:sz w:val="26"/>
          <w:szCs w:val="26"/>
          <w:lang w:eastAsia="zh-HK"/>
        </w:rPr>
        <w:t>D</w:t>
      </w:r>
      <w:r>
        <w:rPr>
          <w:rFonts w:hint="eastAsia"/>
          <w:sz w:val="26"/>
          <w:szCs w:val="26"/>
          <w:lang w:eastAsia="zh-HK"/>
        </w:rPr>
        <w:t>e</w:t>
      </w:r>
      <w:r>
        <w:rPr>
          <w:sz w:val="26"/>
          <w:szCs w:val="26"/>
          <w:lang w:eastAsia="zh-HK"/>
        </w:rPr>
        <w:t>cember</w:t>
      </w:r>
      <w:r w:rsidR="00316781">
        <w:rPr>
          <w:rFonts w:hint="eastAsia"/>
          <w:sz w:val="26"/>
          <w:szCs w:val="26"/>
          <w:lang w:eastAsia="zh-HK"/>
        </w:rPr>
        <w:t xml:space="preserve"> </w:t>
      </w:r>
      <w:r w:rsidR="00316781" w:rsidRPr="00C16F9A">
        <w:rPr>
          <w:rFonts w:hint="eastAsia"/>
          <w:sz w:val="26"/>
          <w:szCs w:val="26"/>
        </w:rPr>
        <w:t>20</w:t>
      </w:r>
      <w:r>
        <w:rPr>
          <w:sz w:val="26"/>
          <w:szCs w:val="26"/>
        </w:rPr>
        <w:t>2</w:t>
      </w:r>
      <w:r w:rsidR="00973847">
        <w:rPr>
          <w:sz w:val="26"/>
          <w:szCs w:val="26"/>
        </w:rPr>
        <w:t>3</w:t>
      </w:r>
    </w:p>
    <w:p w:rsidR="0055486E" w:rsidRPr="00316781" w:rsidRDefault="0055486E">
      <w:pPr>
        <w:widowControl/>
        <w:rPr>
          <w:sz w:val="26"/>
          <w:szCs w:val="26"/>
        </w:rPr>
      </w:pPr>
    </w:p>
    <w:p w:rsidR="0055486E" w:rsidRPr="005463F3" w:rsidRDefault="0055486E" w:rsidP="0055486E">
      <w:pPr>
        <w:spacing w:line="420" w:lineRule="exact"/>
        <w:jc w:val="center"/>
        <w:rPr>
          <w:b/>
          <w:spacing w:val="20"/>
          <w:sz w:val="28"/>
          <w:szCs w:val="28"/>
          <w:u w:val="single"/>
        </w:rPr>
      </w:pPr>
      <w:r w:rsidRPr="00E04B95">
        <w:rPr>
          <w:rFonts w:hint="eastAsia"/>
          <w:b/>
          <w:spacing w:val="20"/>
          <w:sz w:val="28"/>
          <w:szCs w:val="28"/>
          <w:u w:val="single"/>
        </w:rPr>
        <w:t>調整銷售樹苗的收費</w:t>
      </w: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Pr="0096192D" w:rsidRDefault="0055486E" w:rsidP="00833045">
      <w:pPr>
        <w:spacing w:line="420" w:lineRule="exact"/>
        <w:jc w:val="both"/>
        <w:rPr>
          <w:rFonts w:eastAsiaTheme="minorEastAsia"/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由</w:t>
      </w:r>
      <w:r w:rsidR="00973847">
        <w:rPr>
          <w:rFonts w:hint="eastAsia"/>
          <w:spacing w:val="20"/>
          <w:sz w:val="28"/>
          <w:szCs w:val="28"/>
        </w:rPr>
        <w:t>2</w:t>
      </w:r>
      <w:r w:rsidR="00973847">
        <w:rPr>
          <w:spacing w:val="20"/>
          <w:sz w:val="28"/>
          <w:szCs w:val="28"/>
        </w:rPr>
        <w:t>023</w:t>
      </w:r>
      <w:r w:rsidRPr="005463F3">
        <w:rPr>
          <w:rFonts w:hint="eastAsia"/>
          <w:spacing w:val="20"/>
          <w:sz w:val="28"/>
          <w:szCs w:val="28"/>
        </w:rPr>
        <w:t>年</w:t>
      </w:r>
      <w:r w:rsidR="00973847">
        <w:rPr>
          <w:rFonts w:hint="eastAsia"/>
          <w:spacing w:val="20"/>
          <w:sz w:val="28"/>
          <w:szCs w:val="28"/>
        </w:rPr>
        <w:t>1</w:t>
      </w:r>
      <w:r w:rsidR="00973847">
        <w:rPr>
          <w:spacing w:val="20"/>
          <w:sz w:val="28"/>
          <w:szCs w:val="28"/>
        </w:rPr>
        <w:t>2</w:t>
      </w:r>
      <w:r w:rsidR="00D93F56">
        <w:rPr>
          <w:rFonts w:hint="eastAsia"/>
          <w:spacing w:val="20"/>
          <w:sz w:val="28"/>
          <w:szCs w:val="28"/>
        </w:rPr>
        <w:t>月</w:t>
      </w:r>
      <w:r w:rsidR="00973847">
        <w:rPr>
          <w:rFonts w:hint="eastAsia"/>
          <w:spacing w:val="20"/>
          <w:sz w:val="28"/>
          <w:szCs w:val="28"/>
        </w:rPr>
        <w:t>1</w:t>
      </w:r>
      <w:r w:rsidR="00973847">
        <w:rPr>
          <w:spacing w:val="20"/>
          <w:sz w:val="28"/>
          <w:szCs w:val="28"/>
        </w:rPr>
        <w:t>8</w:t>
      </w:r>
      <w:r w:rsidRPr="005463F3">
        <w:rPr>
          <w:rFonts w:hint="eastAsia"/>
          <w:spacing w:val="20"/>
          <w:sz w:val="28"/>
          <w:szCs w:val="28"/>
        </w:rPr>
        <w:t>日起，</w:t>
      </w:r>
      <w:r>
        <w:rPr>
          <w:rFonts w:hint="eastAsia"/>
          <w:spacing w:val="20"/>
          <w:sz w:val="28"/>
          <w:szCs w:val="28"/>
        </w:rPr>
        <w:t>本署所出</w:t>
      </w:r>
      <w:r w:rsidRPr="005463F3">
        <w:rPr>
          <w:rFonts w:hint="eastAsia"/>
          <w:spacing w:val="20"/>
          <w:sz w:val="28"/>
          <w:szCs w:val="28"/>
        </w:rPr>
        <w:t>售</w:t>
      </w:r>
      <w:r>
        <w:rPr>
          <w:rFonts w:hint="eastAsia"/>
          <w:spacing w:val="20"/>
          <w:sz w:val="28"/>
          <w:szCs w:val="28"/>
        </w:rPr>
        <w:t>的</w:t>
      </w:r>
      <w:r w:rsidRPr="005463F3">
        <w:rPr>
          <w:rFonts w:hint="eastAsia"/>
          <w:spacing w:val="20"/>
          <w:sz w:val="28"/>
          <w:szCs w:val="28"/>
        </w:rPr>
        <w:t>樹苗將</w:t>
      </w:r>
      <w:r>
        <w:rPr>
          <w:rFonts w:hint="eastAsia"/>
          <w:spacing w:val="20"/>
          <w:sz w:val="28"/>
          <w:szCs w:val="28"/>
        </w:rPr>
        <w:t>會</w:t>
      </w:r>
      <w:r w:rsidRPr="005463F3">
        <w:rPr>
          <w:rFonts w:hint="eastAsia"/>
          <w:spacing w:val="20"/>
          <w:sz w:val="28"/>
          <w:szCs w:val="28"/>
        </w:rPr>
        <w:t>調整收費</w:t>
      </w:r>
      <w:r>
        <w:rPr>
          <w:rFonts w:hint="eastAsia"/>
          <w:spacing w:val="20"/>
          <w:sz w:val="28"/>
          <w:szCs w:val="28"/>
        </w:rPr>
        <w:t>，</w:t>
      </w:r>
      <w:r w:rsidRPr="005463F3">
        <w:rPr>
          <w:rFonts w:hint="eastAsia"/>
          <w:spacing w:val="20"/>
          <w:sz w:val="28"/>
          <w:szCs w:val="28"/>
        </w:rPr>
        <w:t>新的收費</w:t>
      </w:r>
      <w:r>
        <w:rPr>
          <w:rFonts w:hint="eastAsia"/>
          <w:spacing w:val="20"/>
          <w:sz w:val="28"/>
          <w:szCs w:val="28"/>
        </w:rPr>
        <w:t>如下﹕</w:t>
      </w:r>
    </w:p>
    <w:p w:rsidR="0055486E" w:rsidRPr="00EA0712" w:rsidRDefault="0055486E" w:rsidP="0055486E">
      <w:pPr>
        <w:spacing w:line="420" w:lineRule="exact"/>
        <w:rPr>
          <w:spacing w:val="20"/>
          <w:sz w:val="28"/>
          <w:szCs w:val="28"/>
        </w:rPr>
      </w:pPr>
    </w:p>
    <w:tbl>
      <w:tblPr>
        <w:tblStyle w:val="a4"/>
        <w:tblW w:w="8280" w:type="dxa"/>
        <w:tblInd w:w="10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55486E" w:rsidRPr="00BF2363" w:rsidTr="003C0AF4">
        <w:trPr>
          <w:trHeight w:val="880"/>
        </w:trPr>
        <w:tc>
          <w:tcPr>
            <w:tcW w:w="666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5486E" w:rsidRPr="00BF2363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586" w:hanging="586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新的收費</w:t>
            </w:r>
          </w:p>
        </w:tc>
      </w:tr>
      <w:tr w:rsidR="0055486E" w:rsidRPr="00BF2363" w:rsidTr="003C0AF4">
        <w:trPr>
          <w:trHeight w:val="710"/>
        </w:trPr>
        <w:tc>
          <w:tcPr>
            <w:tcW w:w="8280" w:type="dxa"/>
            <w:gridSpan w:val="2"/>
            <w:vAlign w:val="center"/>
          </w:tcPr>
          <w:p w:rsidR="0055486E" w:rsidRPr="00E04B95" w:rsidRDefault="0055486E" w:rsidP="003C0AF4">
            <w:pPr>
              <w:pStyle w:val="a3"/>
              <w:widowControl/>
              <w:tabs>
                <w:tab w:val="left" w:pos="565"/>
              </w:tabs>
              <w:spacing w:line="300" w:lineRule="exact"/>
              <w:ind w:left="0" w:firstLine="0"/>
              <w:rPr>
                <w:b/>
                <w:sz w:val="26"/>
                <w:szCs w:val="26"/>
              </w:rPr>
            </w:pPr>
            <w:r w:rsidRPr="00E04B95">
              <w:rPr>
                <w:rFonts w:hint="eastAsia"/>
                <w:b/>
              </w:rPr>
              <w:t>銷售樹苗</w:t>
            </w:r>
            <w:r w:rsidRPr="00E04B95">
              <w:rPr>
                <w:rFonts w:hint="eastAsia"/>
                <w:b/>
              </w:rPr>
              <w:t xml:space="preserve"> </w:t>
            </w:r>
          </w:p>
        </w:tc>
      </w:tr>
      <w:tr w:rsidR="0055486E" w:rsidRPr="00BF2363" w:rsidTr="003C0AF4">
        <w:trPr>
          <w:trHeight w:val="716"/>
        </w:trPr>
        <w:tc>
          <w:tcPr>
            <w:tcW w:w="6660" w:type="dxa"/>
          </w:tcPr>
          <w:p w:rsidR="0055486E" w:rsidRPr="00BF2363" w:rsidRDefault="0055486E" w:rsidP="00450708">
            <w:pPr>
              <w:pStyle w:val="a3"/>
              <w:widowControl/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 xml:space="preserve"> 150-300mm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  <w:r w:rsidRPr="00BF23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55486E" w:rsidRPr="00BF2363" w:rsidRDefault="0010663D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973847">
              <w:rPr>
                <w:sz w:val="26"/>
                <w:szCs w:val="26"/>
                <w:lang w:eastAsia="zh-HK"/>
              </w:rPr>
              <w:t>5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695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Pr="00BF2363">
              <w:rPr>
                <w:sz w:val="26"/>
                <w:szCs w:val="26"/>
              </w:rPr>
              <w:t>301-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 xml:space="preserve">00mm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91434B" w:rsidP="00E63570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  <w:r w:rsidR="00973847">
              <w:rPr>
                <w:sz w:val="26"/>
                <w:szCs w:val="26"/>
              </w:rPr>
              <w:t>4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  <w:tr w:rsidR="0055486E" w:rsidRPr="00BF2363" w:rsidTr="003C0AF4">
        <w:trPr>
          <w:trHeight w:val="701"/>
        </w:trPr>
        <w:tc>
          <w:tcPr>
            <w:tcW w:w="6660" w:type="dxa"/>
          </w:tcPr>
          <w:p w:rsidR="0055486E" w:rsidRPr="00BF2363" w:rsidRDefault="0055486E" w:rsidP="0010663D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植林和美化用的樹苗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9</w:t>
            </w:r>
            <w:r w:rsidRPr="00BF2363">
              <w:rPr>
                <w:sz w:val="26"/>
                <w:szCs w:val="26"/>
              </w:rPr>
              <w:t>01-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2</w:t>
            </w:r>
            <w:r w:rsidRPr="00BF2363">
              <w:rPr>
                <w:sz w:val="26"/>
                <w:szCs w:val="26"/>
              </w:rPr>
              <w:t>,</w:t>
            </w:r>
            <w:r w:rsidR="0010663D">
              <w:rPr>
                <w:rFonts w:hint="eastAsia"/>
                <w:sz w:val="26"/>
                <w:szCs w:val="26"/>
                <w:lang w:eastAsia="zh-HK"/>
              </w:rPr>
              <w:t>000</w:t>
            </w:r>
            <w:r w:rsidRPr="00BF2363">
              <w:rPr>
                <w:sz w:val="26"/>
                <w:szCs w:val="26"/>
              </w:rPr>
              <w:t xml:space="preserve">mm </w:t>
            </w:r>
            <w:r>
              <w:rPr>
                <w:rFonts w:hint="eastAsia"/>
                <w:sz w:val="26"/>
                <w:szCs w:val="26"/>
              </w:rPr>
              <w:t>（每</w:t>
            </w:r>
            <w:r w:rsidR="00450708">
              <w:rPr>
                <w:rFonts w:hint="eastAsia"/>
                <w:sz w:val="26"/>
                <w:szCs w:val="26"/>
                <w:lang w:eastAsia="zh-HK"/>
              </w:rPr>
              <w:t>株</w:t>
            </w:r>
            <w:r>
              <w:rPr>
                <w:rFonts w:hint="eastAsia"/>
                <w:sz w:val="26"/>
                <w:szCs w:val="26"/>
              </w:rPr>
              <w:t>樹苗）</w:t>
            </w:r>
          </w:p>
        </w:tc>
        <w:tc>
          <w:tcPr>
            <w:tcW w:w="1620" w:type="dxa"/>
          </w:tcPr>
          <w:p w:rsidR="0055486E" w:rsidRPr="00BF2363" w:rsidRDefault="0010663D" w:rsidP="0091434B">
            <w:pPr>
              <w:pStyle w:val="a3"/>
              <w:widowControl/>
              <w:tabs>
                <w:tab w:val="left" w:pos="565"/>
              </w:tabs>
              <w:spacing w:line="300" w:lineRule="exact"/>
              <w:ind w:left="585" w:hanging="585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HK"/>
              </w:rPr>
              <w:t>1</w:t>
            </w:r>
            <w:r w:rsidR="00973847">
              <w:rPr>
                <w:sz w:val="26"/>
                <w:szCs w:val="26"/>
                <w:lang w:eastAsia="zh-HK"/>
              </w:rPr>
              <w:t>70</w:t>
            </w:r>
            <w:r w:rsidR="0055486E">
              <w:rPr>
                <w:rFonts w:hint="eastAsia"/>
                <w:sz w:val="26"/>
                <w:szCs w:val="26"/>
              </w:rPr>
              <w:t>元</w:t>
            </w:r>
          </w:p>
        </w:tc>
      </w:tr>
    </w:tbl>
    <w:p w:rsidR="0055486E" w:rsidRPr="005463F3" w:rsidRDefault="0055486E" w:rsidP="0055486E">
      <w:pPr>
        <w:spacing w:line="420" w:lineRule="exact"/>
        <w:rPr>
          <w:spacing w:val="20"/>
          <w:sz w:val="28"/>
          <w:szCs w:val="28"/>
        </w:rPr>
      </w:pPr>
    </w:p>
    <w:p w:rsidR="0055486E" w:rsidRDefault="0055486E" w:rsidP="0055486E">
      <w:pPr>
        <w:spacing w:line="420" w:lineRule="exact"/>
        <w:rPr>
          <w:spacing w:val="20"/>
          <w:sz w:val="28"/>
          <w:szCs w:val="28"/>
        </w:rPr>
      </w:pPr>
      <w:r w:rsidRPr="005463F3">
        <w:rPr>
          <w:rFonts w:hint="eastAsia"/>
          <w:spacing w:val="20"/>
          <w:sz w:val="28"/>
          <w:szCs w:val="28"/>
        </w:rPr>
        <w:t>漁農自然護理署</w:t>
      </w:r>
    </w:p>
    <w:p w:rsidR="0055486E" w:rsidRPr="00C16F9A" w:rsidRDefault="00973847" w:rsidP="000209A3">
      <w:pPr>
        <w:spacing w:line="420" w:lineRule="exact"/>
        <w:rPr>
          <w:sz w:val="26"/>
          <w:szCs w:val="26"/>
        </w:rPr>
      </w:pPr>
      <w:r>
        <w:rPr>
          <w:rFonts w:hint="eastAsia"/>
          <w:spacing w:val="20"/>
          <w:sz w:val="28"/>
          <w:szCs w:val="28"/>
        </w:rPr>
        <w:t>2</w:t>
      </w:r>
      <w:r>
        <w:rPr>
          <w:spacing w:val="20"/>
          <w:sz w:val="28"/>
          <w:szCs w:val="28"/>
        </w:rPr>
        <w:t>023</w:t>
      </w:r>
      <w:r w:rsidR="0055486E">
        <w:rPr>
          <w:rFonts w:hint="eastAsia"/>
          <w:spacing w:val="20"/>
          <w:sz w:val="28"/>
          <w:szCs w:val="28"/>
        </w:rPr>
        <w:t>年</w:t>
      </w:r>
      <w:r>
        <w:rPr>
          <w:rFonts w:hint="eastAsia"/>
          <w:spacing w:val="20"/>
          <w:sz w:val="28"/>
          <w:szCs w:val="28"/>
        </w:rPr>
        <w:t>1</w:t>
      </w:r>
      <w:r>
        <w:rPr>
          <w:spacing w:val="20"/>
          <w:sz w:val="28"/>
          <w:szCs w:val="28"/>
        </w:rPr>
        <w:t>2</w:t>
      </w:r>
      <w:r w:rsidR="0055486E" w:rsidRPr="005463F3">
        <w:rPr>
          <w:rFonts w:hint="eastAsia"/>
          <w:spacing w:val="20"/>
          <w:sz w:val="28"/>
          <w:szCs w:val="28"/>
        </w:rPr>
        <w:t>月</w:t>
      </w:r>
      <w:r>
        <w:rPr>
          <w:rFonts w:hint="eastAsia"/>
          <w:spacing w:val="20"/>
          <w:sz w:val="28"/>
          <w:szCs w:val="28"/>
        </w:rPr>
        <w:t>1</w:t>
      </w:r>
      <w:r>
        <w:rPr>
          <w:spacing w:val="20"/>
          <w:sz w:val="28"/>
          <w:szCs w:val="28"/>
        </w:rPr>
        <w:t>8</w:t>
      </w:r>
      <w:r w:rsidR="0055486E" w:rsidRPr="005463F3">
        <w:rPr>
          <w:rFonts w:hint="eastAsia"/>
          <w:spacing w:val="20"/>
          <w:sz w:val="28"/>
          <w:szCs w:val="28"/>
        </w:rPr>
        <w:t>日</w:t>
      </w:r>
    </w:p>
    <w:sectPr w:rsidR="0055486E" w:rsidRPr="00C16F9A" w:rsidSect="00A34596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A0" w:rsidRDefault="005865A0" w:rsidP="001E7836">
      <w:r>
        <w:separator/>
      </w:r>
    </w:p>
  </w:endnote>
  <w:endnote w:type="continuationSeparator" w:id="0">
    <w:p w:rsidR="005865A0" w:rsidRDefault="005865A0" w:rsidP="001E7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A0" w:rsidRDefault="005865A0" w:rsidP="001E7836">
      <w:r>
        <w:separator/>
      </w:r>
    </w:p>
  </w:footnote>
  <w:footnote w:type="continuationSeparator" w:id="0">
    <w:p w:rsidR="005865A0" w:rsidRDefault="005865A0" w:rsidP="001E7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42"/>
    <w:rsid w:val="000015DA"/>
    <w:rsid w:val="00001F54"/>
    <w:rsid w:val="00001FC6"/>
    <w:rsid w:val="000055BD"/>
    <w:rsid w:val="000078B2"/>
    <w:rsid w:val="00012A25"/>
    <w:rsid w:val="00017E03"/>
    <w:rsid w:val="000209A3"/>
    <w:rsid w:val="000333EC"/>
    <w:rsid w:val="00035F61"/>
    <w:rsid w:val="00036273"/>
    <w:rsid w:val="00037269"/>
    <w:rsid w:val="00040EC7"/>
    <w:rsid w:val="00041B17"/>
    <w:rsid w:val="00045E6F"/>
    <w:rsid w:val="00047F2D"/>
    <w:rsid w:val="0005380B"/>
    <w:rsid w:val="000639CF"/>
    <w:rsid w:val="0006588F"/>
    <w:rsid w:val="0006681C"/>
    <w:rsid w:val="00072BEE"/>
    <w:rsid w:val="000733B4"/>
    <w:rsid w:val="0007796A"/>
    <w:rsid w:val="0008087D"/>
    <w:rsid w:val="00082C5E"/>
    <w:rsid w:val="000833E5"/>
    <w:rsid w:val="00086B15"/>
    <w:rsid w:val="00087FA0"/>
    <w:rsid w:val="00092964"/>
    <w:rsid w:val="00093862"/>
    <w:rsid w:val="000A7CBE"/>
    <w:rsid w:val="000B0C23"/>
    <w:rsid w:val="000C3F0B"/>
    <w:rsid w:val="000C46AF"/>
    <w:rsid w:val="000C48D8"/>
    <w:rsid w:val="000C4DB1"/>
    <w:rsid w:val="000C4F9F"/>
    <w:rsid w:val="000C5EF3"/>
    <w:rsid w:val="000C6417"/>
    <w:rsid w:val="000D13E5"/>
    <w:rsid w:val="000D3585"/>
    <w:rsid w:val="000E0362"/>
    <w:rsid w:val="000E0762"/>
    <w:rsid w:val="000E1A22"/>
    <w:rsid w:val="000E7DCC"/>
    <w:rsid w:val="000F6041"/>
    <w:rsid w:val="000F6AA9"/>
    <w:rsid w:val="001010D2"/>
    <w:rsid w:val="0010663D"/>
    <w:rsid w:val="00110A36"/>
    <w:rsid w:val="00112943"/>
    <w:rsid w:val="001136C1"/>
    <w:rsid w:val="00117918"/>
    <w:rsid w:val="00120296"/>
    <w:rsid w:val="00121448"/>
    <w:rsid w:val="00125365"/>
    <w:rsid w:val="00132623"/>
    <w:rsid w:val="00134095"/>
    <w:rsid w:val="001361B8"/>
    <w:rsid w:val="00141E8B"/>
    <w:rsid w:val="001524F1"/>
    <w:rsid w:val="00153E7B"/>
    <w:rsid w:val="001616A4"/>
    <w:rsid w:val="00162188"/>
    <w:rsid w:val="00170AF7"/>
    <w:rsid w:val="00171763"/>
    <w:rsid w:val="00173167"/>
    <w:rsid w:val="00182803"/>
    <w:rsid w:val="00185984"/>
    <w:rsid w:val="00185FB2"/>
    <w:rsid w:val="001861BA"/>
    <w:rsid w:val="00194811"/>
    <w:rsid w:val="00194FAE"/>
    <w:rsid w:val="001957EE"/>
    <w:rsid w:val="0019769A"/>
    <w:rsid w:val="001A4513"/>
    <w:rsid w:val="001A5348"/>
    <w:rsid w:val="001B40A6"/>
    <w:rsid w:val="001B7DE3"/>
    <w:rsid w:val="001D4846"/>
    <w:rsid w:val="001D5DBD"/>
    <w:rsid w:val="001D7749"/>
    <w:rsid w:val="001D7E89"/>
    <w:rsid w:val="001E32D1"/>
    <w:rsid w:val="001E408C"/>
    <w:rsid w:val="001E68F4"/>
    <w:rsid w:val="001E752F"/>
    <w:rsid w:val="001E7836"/>
    <w:rsid w:val="001F2AF9"/>
    <w:rsid w:val="001F6CB7"/>
    <w:rsid w:val="00204FBE"/>
    <w:rsid w:val="002101F5"/>
    <w:rsid w:val="00215E0D"/>
    <w:rsid w:val="002179A7"/>
    <w:rsid w:val="00221E4D"/>
    <w:rsid w:val="00223BCE"/>
    <w:rsid w:val="002262B2"/>
    <w:rsid w:val="002307B6"/>
    <w:rsid w:val="00231A02"/>
    <w:rsid w:val="00231D06"/>
    <w:rsid w:val="002325A3"/>
    <w:rsid w:val="00232A36"/>
    <w:rsid w:val="00252994"/>
    <w:rsid w:val="00253232"/>
    <w:rsid w:val="00253C0F"/>
    <w:rsid w:val="00253F43"/>
    <w:rsid w:val="00263C48"/>
    <w:rsid w:val="002702F5"/>
    <w:rsid w:val="00273F09"/>
    <w:rsid w:val="00274B20"/>
    <w:rsid w:val="002763F1"/>
    <w:rsid w:val="00281B0B"/>
    <w:rsid w:val="0028619B"/>
    <w:rsid w:val="00287577"/>
    <w:rsid w:val="002904BD"/>
    <w:rsid w:val="002915C8"/>
    <w:rsid w:val="00293279"/>
    <w:rsid w:val="002974F1"/>
    <w:rsid w:val="00297DC1"/>
    <w:rsid w:val="002A2024"/>
    <w:rsid w:val="002A48D3"/>
    <w:rsid w:val="002B293B"/>
    <w:rsid w:val="002B4661"/>
    <w:rsid w:val="002B7B4D"/>
    <w:rsid w:val="002C22B3"/>
    <w:rsid w:val="002C75DB"/>
    <w:rsid w:val="002D266B"/>
    <w:rsid w:val="002D4565"/>
    <w:rsid w:val="002D5940"/>
    <w:rsid w:val="002D6F61"/>
    <w:rsid w:val="002E35CA"/>
    <w:rsid w:val="002E54C5"/>
    <w:rsid w:val="002E5C0B"/>
    <w:rsid w:val="002E73BA"/>
    <w:rsid w:val="002E7C50"/>
    <w:rsid w:val="002F2236"/>
    <w:rsid w:val="002F2394"/>
    <w:rsid w:val="002F7A9C"/>
    <w:rsid w:val="003013AB"/>
    <w:rsid w:val="00304D64"/>
    <w:rsid w:val="003059D4"/>
    <w:rsid w:val="0031341D"/>
    <w:rsid w:val="003148C2"/>
    <w:rsid w:val="00314BB9"/>
    <w:rsid w:val="00316781"/>
    <w:rsid w:val="00317942"/>
    <w:rsid w:val="00325D67"/>
    <w:rsid w:val="0033104D"/>
    <w:rsid w:val="00341CC3"/>
    <w:rsid w:val="00350A8A"/>
    <w:rsid w:val="00351124"/>
    <w:rsid w:val="003512FB"/>
    <w:rsid w:val="0035668B"/>
    <w:rsid w:val="00356AC4"/>
    <w:rsid w:val="003620D8"/>
    <w:rsid w:val="00367BF0"/>
    <w:rsid w:val="00370A55"/>
    <w:rsid w:val="00371EA1"/>
    <w:rsid w:val="00372A06"/>
    <w:rsid w:val="00377AFE"/>
    <w:rsid w:val="003829E1"/>
    <w:rsid w:val="00383018"/>
    <w:rsid w:val="003836BE"/>
    <w:rsid w:val="003863C5"/>
    <w:rsid w:val="0038746F"/>
    <w:rsid w:val="003A3067"/>
    <w:rsid w:val="003B02FF"/>
    <w:rsid w:val="003B0A78"/>
    <w:rsid w:val="003B1D1C"/>
    <w:rsid w:val="003B2AC3"/>
    <w:rsid w:val="003B3422"/>
    <w:rsid w:val="003B7A82"/>
    <w:rsid w:val="003C258C"/>
    <w:rsid w:val="003C3E88"/>
    <w:rsid w:val="003C68FA"/>
    <w:rsid w:val="003C760F"/>
    <w:rsid w:val="003D05A9"/>
    <w:rsid w:val="003D3AEE"/>
    <w:rsid w:val="003D7932"/>
    <w:rsid w:val="003E18A8"/>
    <w:rsid w:val="003E2381"/>
    <w:rsid w:val="003F0B72"/>
    <w:rsid w:val="003F5274"/>
    <w:rsid w:val="003F7845"/>
    <w:rsid w:val="00402013"/>
    <w:rsid w:val="00403901"/>
    <w:rsid w:val="004047B6"/>
    <w:rsid w:val="004074E1"/>
    <w:rsid w:val="00410F5E"/>
    <w:rsid w:val="004137A0"/>
    <w:rsid w:val="00420AD9"/>
    <w:rsid w:val="00422562"/>
    <w:rsid w:val="00423456"/>
    <w:rsid w:val="00426D09"/>
    <w:rsid w:val="004277A7"/>
    <w:rsid w:val="00430A20"/>
    <w:rsid w:val="00430F2A"/>
    <w:rsid w:val="004324F4"/>
    <w:rsid w:val="00432A16"/>
    <w:rsid w:val="00432D92"/>
    <w:rsid w:val="00434E4C"/>
    <w:rsid w:val="00437548"/>
    <w:rsid w:val="0044162B"/>
    <w:rsid w:val="0044272C"/>
    <w:rsid w:val="00450708"/>
    <w:rsid w:val="004531B0"/>
    <w:rsid w:val="004601E8"/>
    <w:rsid w:val="00464433"/>
    <w:rsid w:val="004679C8"/>
    <w:rsid w:val="00471A87"/>
    <w:rsid w:val="00471EA3"/>
    <w:rsid w:val="00474286"/>
    <w:rsid w:val="00476D5D"/>
    <w:rsid w:val="0048210F"/>
    <w:rsid w:val="004823C4"/>
    <w:rsid w:val="00484478"/>
    <w:rsid w:val="004867D9"/>
    <w:rsid w:val="00491F19"/>
    <w:rsid w:val="00493203"/>
    <w:rsid w:val="00494C78"/>
    <w:rsid w:val="00495B03"/>
    <w:rsid w:val="00496433"/>
    <w:rsid w:val="004969E1"/>
    <w:rsid w:val="004A4E4E"/>
    <w:rsid w:val="004A6447"/>
    <w:rsid w:val="004A74E5"/>
    <w:rsid w:val="004B3FC8"/>
    <w:rsid w:val="004B61A0"/>
    <w:rsid w:val="004B7C7A"/>
    <w:rsid w:val="004C5D79"/>
    <w:rsid w:val="004C5DB2"/>
    <w:rsid w:val="004C72FF"/>
    <w:rsid w:val="004D4E16"/>
    <w:rsid w:val="004D59E1"/>
    <w:rsid w:val="004D7048"/>
    <w:rsid w:val="004D722C"/>
    <w:rsid w:val="004D75BB"/>
    <w:rsid w:val="004E1511"/>
    <w:rsid w:val="004E20DB"/>
    <w:rsid w:val="004E55CF"/>
    <w:rsid w:val="004F1CFD"/>
    <w:rsid w:val="004F2600"/>
    <w:rsid w:val="004F44AF"/>
    <w:rsid w:val="00502935"/>
    <w:rsid w:val="00502BDB"/>
    <w:rsid w:val="005051F8"/>
    <w:rsid w:val="0050765F"/>
    <w:rsid w:val="005115D1"/>
    <w:rsid w:val="00512A92"/>
    <w:rsid w:val="0051329B"/>
    <w:rsid w:val="005205B6"/>
    <w:rsid w:val="00520BB2"/>
    <w:rsid w:val="0052438F"/>
    <w:rsid w:val="00524829"/>
    <w:rsid w:val="00527744"/>
    <w:rsid w:val="005351B4"/>
    <w:rsid w:val="005405ED"/>
    <w:rsid w:val="00540D8A"/>
    <w:rsid w:val="005452ED"/>
    <w:rsid w:val="005459BD"/>
    <w:rsid w:val="0054629F"/>
    <w:rsid w:val="0055116D"/>
    <w:rsid w:val="0055156A"/>
    <w:rsid w:val="0055381F"/>
    <w:rsid w:val="0055486E"/>
    <w:rsid w:val="00560ED6"/>
    <w:rsid w:val="005616CC"/>
    <w:rsid w:val="0056191D"/>
    <w:rsid w:val="00562CC2"/>
    <w:rsid w:val="005633AB"/>
    <w:rsid w:val="005759CE"/>
    <w:rsid w:val="00577A62"/>
    <w:rsid w:val="005801DD"/>
    <w:rsid w:val="00582613"/>
    <w:rsid w:val="00584DB9"/>
    <w:rsid w:val="005865A0"/>
    <w:rsid w:val="00593346"/>
    <w:rsid w:val="00593D20"/>
    <w:rsid w:val="005951BB"/>
    <w:rsid w:val="005A1E25"/>
    <w:rsid w:val="005B253C"/>
    <w:rsid w:val="005B3099"/>
    <w:rsid w:val="005B3C76"/>
    <w:rsid w:val="005B4882"/>
    <w:rsid w:val="005C22A0"/>
    <w:rsid w:val="005C4B2F"/>
    <w:rsid w:val="005D0463"/>
    <w:rsid w:val="005D1C91"/>
    <w:rsid w:val="005D2817"/>
    <w:rsid w:val="005D77CB"/>
    <w:rsid w:val="005E0659"/>
    <w:rsid w:val="005E269D"/>
    <w:rsid w:val="005E2D4F"/>
    <w:rsid w:val="005E2EF4"/>
    <w:rsid w:val="005E3AD5"/>
    <w:rsid w:val="005E3D81"/>
    <w:rsid w:val="005E5411"/>
    <w:rsid w:val="005F014E"/>
    <w:rsid w:val="005F2A90"/>
    <w:rsid w:val="005F31B5"/>
    <w:rsid w:val="005F6457"/>
    <w:rsid w:val="005F6A35"/>
    <w:rsid w:val="0060068B"/>
    <w:rsid w:val="006018F3"/>
    <w:rsid w:val="00601F47"/>
    <w:rsid w:val="00604B9C"/>
    <w:rsid w:val="006168B3"/>
    <w:rsid w:val="0061727C"/>
    <w:rsid w:val="00617417"/>
    <w:rsid w:val="00617BB1"/>
    <w:rsid w:val="00621E76"/>
    <w:rsid w:val="006250B3"/>
    <w:rsid w:val="00625B75"/>
    <w:rsid w:val="00625E1D"/>
    <w:rsid w:val="0062748D"/>
    <w:rsid w:val="00627DBD"/>
    <w:rsid w:val="00633851"/>
    <w:rsid w:val="00637AD7"/>
    <w:rsid w:val="0064320D"/>
    <w:rsid w:val="006448F8"/>
    <w:rsid w:val="00645FE0"/>
    <w:rsid w:val="00646A91"/>
    <w:rsid w:val="00646F72"/>
    <w:rsid w:val="00647755"/>
    <w:rsid w:val="006505E4"/>
    <w:rsid w:val="0065120C"/>
    <w:rsid w:val="0065189C"/>
    <w:rsid w:val="00656FFA"/>
    <w:rsid w:val="006633E3"/>
    <w:rsid w:val="006653DE"/>
    <w:rsid w:val="006656BC"/>
    <w:rsid w:val="006660EA"/>
    <w:rsid w:val="00672016"/>
    <w:rsid w:val="00672926"/>
    <w:rsid w:val="00677FB9"/>
    <w:rsid w:val="0068257D"/>
    <w:rsid w:val="006845A0"/>
    <w:rsid w:val="0068584A"/>
    <w:rsid w:val="00692DF5"/>
    <w:rsid w:val="006A1171"/>
    <w:rsid w:val="006A1FDE"/>
    <w:rsid w:val="006A41B3"/>
    <w:rsid w:val="006A4C57"/>
    <w:rsid w:val="006A52B0"/>
    <w:rsid w:val="006B03AD"/>
    <w:rsid w:val="006B1436"/>
    <w:rsid w:val="006B1B26"/>
    <w:rsid w:val="006B1F1E"/>
    <w:rsid w:val="006B25F4"/>
    <w:rsid w:val="006B4209"/>
    <w:rsid w:val="006C1784"/>
    <w:rsid w:val="006C3D45"/>
    <w:rsid w:val="006C6D32"/>
    <w:rsid w:val="006D075F"/>
    <w:rsid w:val="006D2169"/>
    <w:rsid w:val="006D21C7"/>
    <w:rsid w:val="006D22FA"/>
    <w:rsid w:val="006D573C"/>
    <w:rsid w:val="006D7E0A"/>
    <w:rsid w:val="006E15AA"/>
    <w:rsid w:val="006E36D2"/>
    <w:rsid w:val="006E6010"/>
    <w:rsid w:val="006E660D"/>
    <w:rsid w:val="006E791A"/>
    <w:rsid w:val="006F5557"/>
    <w:rsid w:val="0070358D"/>
    <w:rsid w:val="007037B4"/>
    <w:rsid w:val="00716B82"/>
    <w:rsid w:val="00723FC4"/>
    <w:rsid w:val="007267F3"/>
    <w:rsid w:val="00726F10"/>
    <w:rsid w:val="0073187A"/>
    <w:rsid w:val="0073249E"/>
    <w:rsid w:val="007371A3"/>
    <w:rsid w:val="0074192F"/>
    <w:rsid w:val="007437A0"/>
    <w:rsid w:val="007551A1"/>
    <w:rsid w:val="00756B80"/>
    <w:rsid w:val="00757AF2"/>
    <w:rsid w:val="00762E3F"/>
    <w:rsid w:val="007660E3"/>
    <w:rsid w:val="00771104"/>
    <w:rsid w:val="00771BED"/>
    <w:rsid w:val="00772516"/>
    <w:rsid w:val="007775A5"/>
    <w:rsid w:val="0077762B"/>
    <w:rsid w:val="00786256"/>
    <w:rsid w:val="007920B9"/>
    <w:rsid w:val="00793DE3"/>
    <w:rsid w:val="00795706"/>
    <w:rsid w:val="00795DFB"/>
    <w:rsid w:val="00797D1C"/>
    <w:rsid w:val="007A0DEE"/>
    <w:rsid w:val="007A3673"/>
    <w:rsid w:val="007A37E3"/>
    <w:rsid w:val="007A4ED9"/>
    <w:rsid w:val="007A629B"/>
    <w:rsid w:val="007B415A"/>
    <w:rsid w:val="007B6463"/>
    <w:rsid w:val="007C05C3"/>
    <w:rsid w:val="007C1190"/>
    <w:rsid w:val="007C1C9B"/>
    <w:rsid w:val="007D1CBF"/>
    <w:rsid w:val="007D37E6"/>
    <w:rsid w:val="007D65C1"/>
    <w:rsid w:val="007E13B1"/>
    <w:rsid w:val="007E3241"/>
    <w:rsid w:val="007E3EA6"/>
    <w:rsid w:val="007E5D73"/>
    <w:rsid w:val="007F6D52"/>
    <w:rsid w:val="00806144"/>
    <w:rsid w:val="00807437"/>
    <w:rsid w:val="00810901"/>
    <w:rsid w:val="00810FA9"/>
    <w:rsid w:val="00812C37"/>
    <w:rsid w:val="00813148"/>
    <w:rsid w:val="008133C7"/>
    <w:rsid w:val="00815140"/>
    <w:rsid w:val="00823170"/>
    <w:rsid w:val="0082788D"/>
    <w:rsid w:val="00827D77"/>
    <w:rsid w:val="00833045"/>
    <w:rsid w:val="00836DAB"/>
    <w:rsid w:val="00843642"/>
    <w:rsid w:val="00845B47"/>
    <w:rsid w:val="00845B91"/>
    <w:rsid w:val="00845CA4"/>
    <w:rsid w:val="0085211B"/>
    <w:rsid w:val="00857AA4"/>
    <w:rsid w:val="0086481A"/>
    <w:rsid w:val="0086557A"/>
    <w:rsid w:val="00872A1C"/>
    <w:rsid w:val="00872A8B"/>
    <w:rsid w:val="0087545A"/>
    <w:rsid w:val="008810A5"/>
    <w:rsid w:val="00884AD9"/>
    <w:rsid w:val="0088757F"/>
    <w:rsid w:val="00892013"/>
    <w:rsid w:val="00892392"/>
    <w:rsid w:val="008928BB"/>
    <w:rsid w:val="008939CF"/>
    <w:rsid w:val="0089424D"/>
    <w:rsid w:val="008A234D"/>
    <w:rsid w:val="008A419B"/>
    <w:rsid w:val="008A791A"/>
    <w:rsid w:val="008B0B1B"/>
    <w:rsid w:val="008B1429"/>
    <w:rsid w:val="008B2468"/>
    <w:rsid w:val="008B403F"/>
    <w:rsid w:val="008B4B11"/>
    <w:rsid w:val="008B7813"/>
    <w:rsid w:val="008C06B1"/>
    <w:rsid w:val="008C076A"/>
    <w:rsid w:val="008C0B19"/>
    <w:rsid w:val="008C1E29"/>
    <w:rsid w:val="008C37D5"/>
    <w:rsid w:val="008D1674"/>
    <w:rsid w:val="008D4777"/>
    <w:rsid w:val="008D62F9"/>
    <w:rsid w:val="008D662B"/>
    <w:rsid w:val="008E056A"/>
    <w:rsid w:val="008E0A3E"/>
    <w:rsid w:val="008F22BF"/>
    <w:rsid w:val="008F284E"/>
    <w:rsid w:val="008F2D4A"/>
    <w:rsid w:val="008F69D3"/>
    <w:rsid w:val="009003E6"/>
    <w:rsid w:val="009022B1"/>
    <w:rsid w:val="00903EC2"/>
    <w:rsid w:val="0090554F"/>
    <w:rsid w:val="009057BF"/>
    <w:rsid w:val="009130D0"/>
    <w:rsid w:val="00913E95"/>
    <w:rsid w:val="0091434B"/>
    <w:rsid w:val="009162F8"/>
    <w:rsid w:val="00917987"/>
    <w:rsid w:val="009210F4"/>
    <w:rsid w:val="00921506"/>
    <w:rsid w:val="00921869"/>
    <w:rsid w:val="0092767A"/>
    <w:rsid w:val="0093227C"/>
    <w:rsid w:val="009324B5"/>
    <w:rsid w:val="009324F3"/>
    <w:rsid w:val="0093755E"/>
    <w:rsid w:val="009436FF"/>
    <w:rsid w:val="00946922"/>
    <w:rsid w:val="00951333"/>
    <w:rsid w:val="00951429"/>
    <w:rsid w:val="00951549"/>
    <w:rsid w:val="00952182"/>
    <w:rsid w:val="009576A8"/>
    <w:rsid w:val="0096192D"/>
    <w:rsid w:val="00964D5A"/>
    <w:rsid w:val="00964DD7"/>
    <w:rsid w:val="009656EF"/>
    <w:rsid w:val="0096688C"/>
    <w:rsid w:val="00973847"/>
    <w:rsid w:val="00974B26"/>
    <w:rsid w:val="0097559C"/>
    <w:rsid w:val="0097612B"/>
    <w:rsid w:val="00990470"/>
    <w:rsid w:val="00992142"/>
    <w:rsid w:val="009A00C2"/>
    <w:rsid w:val="009A288C"/>
    <w:rsid w:val="009A36AB"/>
    <w:rsid w:val="009A5D3F"/>
    <w:rsid w:val="009A6ACA"/>
    <w:rsid w:val="009B28BD"/>
    <w:rsid w:val="009B2A6A"/>
    <w:rsid w:val="009B3647"/>
    <w:rsid w:val="009B3E37"/>
    <w:rsid w:val="009B413A"/>
    <w:rsid w:val="009C560C"/>
    <w:rsid w:val="009C666C"/>
    <w:rsid w:val="009C7793"/>
    <w:rsid w:val="009E2B1D"/>
    <w:rsid w:val="009E6FC3"/>
    <w:rsid w:val="009F01FE"/>
    <w:rsid w:val="009F46CE"/>
    <w:rsid w:val="009F6BF1"/>
    <w:rsid w:val="009F7C33"/>
    <w:rsid w:val="00A01746"/>
    <w:rsid w:val="00A02943"/>
    <w:rsid w:val="00A05804"/>
    <w:rsid w:val="00A10CB1"/>
    <w:rsid w:val="00A110BC"/>
    <w:rsid w:val="00A12537"/>
    <w:rsid w:val="00A21376"/>
    <w:rsid w:val="00A21C75"/>
    <w:rsid w:val="00A2313C"/>
    <w:rsid w:val="00A318E7"/>
    <w:rsid w:val="00A32689"/>
    <w:rsid w:val="00A32D90"/>
    <w:rsid w:val="00A34596"/>
    <w:rsid w:val="00A42329"/>
    <w:rsid w:val="00A47C6A"/>
    <w:rsid w:val="00A5056C"/>
    <w:rsid w:val="00A50757"/>
    <w:rsid w:val="00A5350A"/>
    <w:rsid w:val="00A5675A"/>
    <w:rsid w:val="00A56BAB"/>
    <w:rsid w:val="00A5764C"/>
    <w:rsid w:val="00A64330"/>
    <w:rsid w:val="00A66A56"/>
    <w:rsid w:val="00A707BD"/>
    <w:rsid w:val="00A729F0"/>
    <w:rsid w:val="00A76970"/>
    <w:rsid w:val="00A85F7B"/>
    <w:rsid w:val="00A8602C"/>
    <w:rsid w:val="00A86449"/>
    <w:rsid w:val="00A87146"/>
    <w:rsid w:val="00A909C1"/>
    <w:rsid w:val="00A96BF3"/>
    <w:rsid w:val="00A96BFB"/>
    <w:rsid w:val="00AA0A64"/>
    <w:rsid w:val="00AA29FE"/>
    <w:rsid w:val="00AA6CF4"/>
    <w:rsid w:val="00AA77F9"/>
    <w:rsid w:val="00AB0860"/>
    <w:rsid w:val="00AB2C13"/>
    <w:rsid w:val="00AC3BF9"/>
    <w:rsid w:val="00AC5712"/>
    <w:rsid w:val="00AC5B83"/>
    <w:rsid w:val="00AD09E1"/>
    <w:rsid w:val="00AD310C"/>
    <w:rsid w:val="00AD47CE"/>
    <w:rsid w:val="00AD4DA8"/>
    <w:rsid w:val="00AE24FB"/>
    <w:rsid w:val="00AE5E92"/>
    <w:rsid w:val="00AE69C6"/>
    <w:rsid w:val="00AE6FE0"/>
    <w:rsid w:val="00AE79E4"/>
    <w:rsid w:val="00AF16AE"/>
    <w:rsid w:val="00AF2E8C"/>
    <w:rsid w:val="00AF5252"/>
    <w:rsid w:val="00B02371"/>
    <w:rsid w:val="00B03911"/>
    <w:rsid w:val="00B03ABB"/>
    <w:rsid w:val="00B044FA"/>
    <w:rsid w:val="00B10C5D"/>
    <w:rsid w:val="00B128A2"/>
    <w:rsid w:val="00B15A9B"/>
    <w:rsid w:val="00B2509F"/>
    <w:rsid w:val="00B25605"/>
    <w:rsid w:val="00B261EA"/>
    <w:rsid w:val="00B33340"/>
    <w:rsid w:val="00B349BB"/>
    <w:rsid w:val="00B3717A"/>
    <w:rsid w:val="00B461E9"/>
    <w:rsid w:val="00B468FF"/>
    <w:rsid w:val="00B501F6"/>
    <w:rsid w:val="00B50B91"/>
    <w:rsid w:val="00B50DCE"/>
    <w:rsid w:val="00B570A1"/>
    <w:rsid w:val="00B64544"/>
    <w:rsid w:val="00B707DF"/>
    <w:rsid w:val="00B74739"/>
    <w:rsid w:val="00B75508"/>
    <w:rsid w:val="00B75596"/>
    <w:rsid w:val="00B76D0C"/>
    <w:rsid w:val="00B83C17"/>
    <w:rsid w:val="00B90365"/>
    <w:rsid w:val="00B9058A"/>
    <w:rsid w:val="00B96C56"/>
    <w:rsid w:val="00BA146F"/>
    <w:rsid w:val="00BA273C"/>
    <w:rsid w:val="00BA6224"/>
    <w:rsid w:val="00BA7EAA"/>
    <w:rsid w:val="00BB261C"/>
    <w:rsid w:val="00BB64EB"/>
    <w:rsid w:val="00BC08F7"/>
    <w:rsid w:val="00BC14E1"/>
    <w:rsid w:val="00BC3FCD"/>
    <w:rsid w:val="00BC45E7"/>
    <w:rsid w:val="00BD2EC5"/>
    <w:rsid w:val="00BD4649"/>
    <w:rsid w:val="00BD74D6"/>
    <w:rsid w:val="00BD7F48"/>
    <w:rsid w:val="00BE0D2D"/>
    <w:rsid w:val="00BE22F0"/>
    <w:rsid w:val="00BE4212"/>
    <w:rsid w:val="00BE6C7A"/>
    <w:rsid w:val="00BF1521"/>
    <w:rsid w:val="00BF1C37"/>
    <w:rsid w:val="00BF1DED"/>
    <w:rsid w:val="00BF1FAC"/>
    <w:rsid w:val="00BF2716"/>
    <w:rsid w:val="00BF298A"/>
    <w:rsid w:val="00BF7434"/>
    <w:rsid w:val="00C02CA9"/>
    <w:rsid w:val="00C03C7A"/>
    <w:rsid w:val="00C1069A"/>
    <w:rsid w:val="00C11DBE"/>
    <w:rsid w:val="00C12463"/>
    <w:rsid w:val="00C16F9A"/>
    <w:rsid w:val="00C174A4"/>
    <w:rsid w:val="00C17E3E"/>
    <w:rsid w:val="00C20559"/>
    <w:rsid w:val="00C24980"/>
    <w:rsid w:val="00C251FE"/>
    <w:rsid w:val="00C317A6"/>
    <w:rsid w:val="00C369A1"/>
    <w:rsid w:val="00C37964"/>
    <w:rsid w:val="00C41CE6"/>
    <w:rsid w:val="00C41D1C"/>
    <w:rsid w:val="00C46477"/>
    <w:rsid w:val="00C4698C"/>
    <w:rsid w:val="00C50FF0"/>
    <w:rsid w:val="00C51644"/>
    <w:rsid w:val="00C53A90"/>
    <w:rsid w:val="00C53D8A"/>
    <w:rsid w:val="00C564FE"/>
    <w:rsid w:val="00C6257A"/>
    <w:rsid w:val="00C625DD"/>
    <w:rsid w:val="00C63DC1"/>
    <w:rsid w:val="00C65B7D"/>
    <w:rsid w:val="00C678A4"/>
    <w:rsid w:val="00C7301A"/>
    <w:rsid w:val="00C75F1F"/>
    <w:rsid w:val="00C80644"/>
    <w:rsid w:val="00C8514F"/>
    <w:rsid w:val="00C91BD6"/>
    <w:rsid w:val="00C93CD5"/>
    <w:rsid w:val="00C95A9A"/>
    <w:rsid w:val="00CA1C7C"/>
    <w:rsid w:val="00CA2855"/>
    <w:rsid w:val="00CA5DA1"/>
    <w:rsid w:val="00CB734D"/>
    <w:rsid w:val="00CC0CA9"/>
    <w:rsid w:val="00CC2438"/>
    <w:rsid w:val="00CC2F7D"/>
    <w:rsid w:val="00CC388A"/>
    <w:rsid w:val="00CD07FF"/>
    <w:rsid w:val="00CD09C8"/>
    <w:rsid w:val="00CD17D3"/>
    <w:rsid w:val="00CD6589"/>
    <w:rsid w:val="00CD7078"/>
    <w:rsid w:val="00CE3A1F"/>
    <w:rsid w:val="00CE4ACE"/>
    <w:rsid w:val="00CE6FF0"/>
    <w:rsid w:val="00CF17AF"/>
    <w:rsid w:val="00CF2FEA"/>
    <w:rsid w:val="00CF3A74"/>
    <w:rsid w:val="00CF3E74"/>
    <w:rsid w:val="00CF6EC7"/>
    <w:rsid w:val="00CF79A7"/>
    <w:rsid w:val="00D055F6"/>
    <w:rsid w:val="00D05F56"/>
    <w:rsid w:val="00D07624"/>
    <w:rsid w:val="00D14989"/>
    <w:rsid w:val="00D21880"/>
    <w:rsid w:val="00D220EF"/>
    <w:rsid w:val="00D241C3"/>
    <w:rsid w:val="00D30664"/>
    <w:rsid w:val="00D32066"/>
    <w:rsid w:val="00D360BB"/>
    <w:rsid w:val="00D36579"/>
    <w:rsid w:val="00D41079"/>
    <w:rsid w:val="00D43ED1"/>
    <w:rsid w:val="00D44DA0"/>
    <w:rsid w:val="00D5178F"/>
    <w:rsid w:val="00D52604"/>
    <w:rsid w:val="00D57558"/>
    <w:rsid w:val="00D628B5"/>
    <w:rsid w:val="00D66E08"/>
    <w:rsid w:val="00D70B30"/>
    <w:rsid w:val="00D71DD6"/>
    <w:rsid w:val="00D71F71"/>
    <w:rsid w:val="00D7356A"/>
    <w:rsid w:val="00D73708"/>
    <w:rsid w:val="00D76983"/>
    <w:rsid w:val="00D85F57"/>
    <w:rsid w:val="00D8611E"/>
    <w:rsid w:val="00D9317E"/>
    <w:rsid w:val="00D936CA"/>
    <w:rsid w:val="00D93F56"/>
    <w:rsid w:val="00D94236"/>
    <w:rsid w:val="00D94670"/>
    <w:rsid w:val="00D95A19"/>
    <w:rsid w:val="00D95E87"/>
    <w:rsid w:val="00DA1797"/>
    <w:rsid w:val="00DA7AF6"/>
    <w:rsid w:val="00DB07AA"/>
    <w:rsid w:val="00DB1FB6"/>
    <w:rsid w:val="00DB425F"/>
    <w:rsid w:val="00DC1161"/>
    <w:rsid w:val="00DC18CE"/>
    <w:rsid w:val="00DC1BDB"/>
    <w:rsid w:val="00DC3D95"/>
    <w:rsid w:val="00DD16A0"/>
    <w:rsid w:val="00DD4268"/>
    <w:rsid w:val="00DD4489"/>
    <w:rsid w:val="00DE033E"/>
    <w:rsid w:val="00DE0588"/>
    <w:rsid w:val="00DE19C2"/>
    <w:rsid w:val="00DE3D36"/>
    <w:rsid w:val="00DE55AE"/>
    <w:rsid w:val="00DE59DD"/>
    <w:rsid w:val="00DE5B5B"/>
    <w:rsid w:val="00DE6BC0"/>
    <w:rsid w:val="00DE6D62"/>
    <w:rsid w:val="00DF4673"/>
    <w:rsid w:val="00DF7E82"/>
    <w:rsid w:val="00E059BD"/>
    <w:rsid w:val="00E065FC"/>
    <w:rsid w:val="00E07FE3"/>
    <w:rsid w:val="00E1094E"/>
    <w:rsid w:val="00E11B51"/>
    <w:rsid w:val="00E1343C"/>
    <w:rsid w:val="00E164F9"/>
    <w:rsid w:val="00E16518"/>
    <w:rsid w:val="00E20815"/>
    <w:rsid w:val="00E20B25"/>
    <w:rsid w:val="00E21869"/>
    <w:rsid w:val="00E22BCD"/>
    <w:rsid w:val="00E27851"/>
    <w:rsid w:val="00E30A75"/>
    <w:rsid w:val="00E31361"/>
    <w:rsid w:val="00E348F9"/>
    <w:rsid w:val="00E40D88"/>
    <w:rsid w:val="00E44206"/>
    <w:rsid w:val="00E44800"/>
    <w:rsid w:val="00E46BE3"/>
    <w:rsid w:val="00E51BA8"/>
    <w:rsid w:val="00E531BE"/>
    <w:rsid w:val="00E53515"/>
    <w:rsid w:val="00E53C37"/>
    <w:rsid w:val="00E54254"/>
    <w:rsid w:val="00E548DA"/>
    <w:rsid w:val="00E56AA1"/>
    <w:rsid w:val="00E57B25"/>
    <w:rsid w:val="00E63570"/>
    <w:rsid w:val="00E637DF"/>
    <w:rsid w:val="00E677A0"/>
    <w:rsid w:val="00E72D87"/>
    <w:rsid w:val="00E80632"/>
    <w:rsid w:val="00E81642"/>
    <w:rsid w:val="00E83D09"/>
    <w:rsid w:val="00E84152"/>
    <w:rsid w:val="00E85FEF"/>
    <w:rsid w:val="00E94A36"/>
    <w:rsid w:val="00E957B6"/>
    <w:rsid w:val="00E96176"/>
    <w:rsid w:val="00EA0712"/>
    <w:rsid w:val="00EA08AD"/>
    <w:rsid w:val="00EA2904"/>
    <w:rsid w:val="00EB148D"/>
    <w:rsid w:val="00EB2042"/>
    <w:rsid w:val="00EB4709"/>
    <w:rsid w:val="00EC0263"/>
    <w:rsid w:val="00EC03A1"/>
    <w:rsid w:val="00EC1F42"/>
    <w:rsid w:val="00EC29D9"/>
    <w:rsid w:val="00EC6904"/>
    <w:rsid w:val="00EC6B22"/>
    <w:rsid w:val="00EC6B66"/>
    <w:rsid w:val="00ED0369"/>
    <w:rsid w:val="00ED2ACE"/>
    <w:rsid w:val="00ED45DE"/>
    <w:rsid w:val="00ED4D24"/>
    <w:rsid w:val="00EE1C56"/>
    <w:rsid w:val="00EE7573"/>
    <w:rsid w:val="00EF12BA"/>
    <w:rsid w:val="00EF32BA"/>
    <w:rsid w:val="00EF36B5"/>
    <w:rsid w:val="00F0054A"/>
    <w:rsid w:val="00F00F8A"/>
    <w:rsid w:val="00F02386"/>
    <w:rsid w:val="00F0536C"/>
    <w:rsid w:val="00F058CB"/>
    <w:rsid w:val="00F10C4B"/>
    <w:rsid w:val="00F1174E"/>
    <w:rsid w:val="00F13EB6"/>
    <w:rsid w:val="00F142C8"/>
    <w:rsid w:val="00F164A6"/>
    <w:rsid w:val="00F1771B"/>
    <w:rsid w:val="00F17778"/>
    <w:rsid w:val="00F26F76"/>
    <w:rsid w:val="00F305EC"/>
    <w:rsid w:val="00F3175A"/>
    <w:rsid w:val="00F33DC5"/>
    <w:rsid w:val="00F370DA"/>
    <w:rsid w:val="00F41CFF"/>
    <w:rsid w:val="00F4445F"/>
    <w:rsid w:val="00F45CE3"/>
    <w:rsid w:val="00F54594"/>
    <w:rsid w:val="00F60096"/>
    <w:rsid w:val="00F67FFE"/>
    <w:rsid w:val="00F75B30"/>
    <w:rsid w:val="00F76504"/>
    <w:rsid w:val="00F76755"/>
    <w:rsid w:val="00F8099F"/>
    <w:rsid w:val="00F8537A"/>
    <w:rsid w:val="00F86081"/>
    <w:rsid w:val="00F876ED"/>
    <w:rsid w:val="00F9401D"/>
    <w:rsid w:val="00F95824"/>
    <w:rsid w:val="00FA389C"/>
    <w:rsid w:val="00FA5D28"/>
    <w:rsid w:val="00FA66C1"/>
    <w:rsid w:val="00FA69F3"/>
    <w:rsid w:val="00FA6C0E"/>
    <w:rsid w:val="00FB02C9"/>
    <w:rsid w:val="00FB66EA"/>
    <w:rsid w:val="00FB7C28"/>
    <w:rsid w:val="00FC11A1"/>
    <w:rsid w:val="00FC6022"/>
    <w:rsid w:val="00FC6435"/>
    <w:rsid w:val="00FC69DF"/>
    <w:rsid w:val="00FC6E63"/>
    <w:rsid w:val="00FD053D"/>
    <w:rsid w:val="00FD1C23"/>
    <w:rsid w:val="00FD32A6"/>
    <w:rsid w:val="00FD59EC"/>
    <w:rsid w:val="00FD6F06"/>
    <w:rsid w:val="00FE2A4A"/>
    <w:rsid w:val="00FE4134"/>
    <w:rsid w:val="00FF0781"/>
    <w:rsid w:val="00FF0AFE"/>
    <w:rsid w:val="00FF1426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3DE783E-B545-45F6-9E9E-A7BB33E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8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6F9A"/>
    <w:pPr>
      <w:ind w:left="1440" w:hanging="480"/>
    </w:pPr>
  </w:style>
  <w:style w:type="table" w:styleId="a4">
    <w:name w:val="Table Grid"/>
    <w:basedOn w:val="a1"/>
    <w:rsid w:val="00C16F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836"/>
    <w:rPr>
      <w:kern w:val="2"/>
    </w:rPr>
  </w:style>
  <w:style w:type="paragraph" w:styleId="a7">
    <w:name w:val="footer"/>
    <w:basedOn w:val="a"/>
    <w:link w:val="a8"/>
    <w:uiPriority w:val="99"/>
    <w:unhideWhenUsed/>
    <w:rsid w:val="001E7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836"/>
    <w:rPr>
      <w:kern w:val="2"/>
    </w:rPr>
  </w:style>
  <w:style w:type="paragraph" w:styleId="a9">
    <w:name w:val="Date"/>
    <w:basedOn w:val="a"/>
    <w:next w:val="a"/>
    <w:link w:val="aa"/>
    <w:uiPriority w:val="99"/>
    <w:semiHidden/>
    <w:unhideWhenUsed/>
    <w:rsid w:val="0055486E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5486E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66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Agri. &amp; Fisheries Conservation Depratment - HKSAR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of fees for sales of maps and sales of seedlings</dc:title>
  <dc:creator>kwcheung</dc:creator>
  <cp:lastModifiedBy>YY SHA</cp:lastModifiedBy>
  <cp:revision>7</cp:revision>
  <dcterms:created xsi:type="dcterms:W3CDTF">2023-12-08T01:57:00Z</dcterms:created>
  <dcterms:modified xsi:type="dcterms:W3CDTF">2023-12-13T06:58:00Z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b82a813a25d2dc02c38be32701b26612516a40c63e9223ba9a014f2a6c31f501</vt:lpwstr>
  </property>
</Properties>
</file>